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47F86" w14:textId="77777777" w:rsidR="0026255C" w:rsidRPr="00E25EFF" w:rsidRDefault="0026255C" w:rsidP="0026255C">
      <w:pPr>
        <w:pStyle w:val="Heading1"/>
        <w:rPr>
          <w:rFonts w:asciiTheme="majorHAnsi" w:hAnsiTheme="majorHAnsi"/>
          <w:color w:val="0F243E"/>
          <w:sz w:val="20"/>
          <w:szCs w:val="20"/>
        </w:rPr>
      </w:pPr>
    </w:p>
    <w:p w14:paraId="73AD9576" w14:textId="21D60F23" w:rsidR="00E25EFF" w:rsidRDefault="00C969F1">
      <w:pPr>
        <w:rPr>
          <w:rFonts w:asciiTheme="majorHAnsi" w:hAnsiTheme="majorHAnsi"/>
          <w:b/>
          <w:color w:val="4F81BD" w:themeColor="accent1"/>
          <w:sz w:val="32"/>
        </w:rPr>
      </w:pPr>
      <w:r>
        <w:rPr>
          <w:rFonts w:asciiTheme="majorHAnsi" w:hAnsiTheme="majorHAnsi"/>
          <w:b/>
          <w:color w:val="4F81BD" w:themeColor="accent1"/>
          <w:sz w:val="32"/>
        </w:rPr>
        <w:t>Symposium</w:t>
      </w:r>
      <w:r w:rsidR="005E373A">
        <w:rPr>
          <w:rFonts w:asciiTheme="majorHAnsi" w:hAnsiTheme="majorHAnsi"/>
          <w:b/>
          <w:color w:val="4F81BD" w:themeColor="accent1"/>
          <w:sz w:val="32"/>
        </w:rPr>
        <w:t xml:space="preserve"> a</w:t>
      </w:r>
      <w:r w:rsidR="00E25EFF" w:rsidRPr="00001A3F">
        <w:rPr>
          <w:rFonts w:asciiTheme="majorHAnsi" w:hAnsiTheme="majorHAnsi"/>
          <w:b/>
          <w:color w:val="4F81BD" w:themeColor="accent1"/>
          <w:sz w:val="32"/>
        </w:rPr>
        <w:t>pplication form</w:t>
      </w:r>
    </w:p>
    <w:p w14:paraId="2C0F74DA" w14:textId="39F2DD28" w:rsidR="00C969F1" w:rsidRPr="00C969F1" w:rsidRDefault="00C969F1">
      <w:pPr>
        <w:rPr>
          <w:rFonts w:asciiTheme="majorHAnsi" w:hAnsiTheme="majorHAnsi"/>
          <w:color w:val="4F81BD" w:themeColor="accent1"/>
          <w:lang w:val="en-GB"/>
        </w:rPr>
      </w:pPr>
      <w:r w:rsidRPr="00C969F1">
        <w:rPr>
          <w:rFonts w:asciiTheme="majorHAnsi" w:hAnsiTheme="majorHAnsi"/>
          <w:color w:val="4F81BD" w:themeColor="accent1"/>
          <w:lang w:val="en-GB"/>
        </w:rPr>
        <w:t xml:space="preserve">A limited number of bursaries are available to cover accommodation and travel from BAICE for applicants from ODA-listed countries outside Egypt (see: http://www.oecd.org/dac/stats/documentupload/DAC%20List%20of%20ODA%20Recipients%202014%20final.pdf). Please indicate on your application if you would be interested in a bursary. Regional participants will also be invited to the two-day </w:t>
      </w:r>
      <w:r w:rsidRPr="00C969F1">
        <w:rPr>
          <w:rFonts w:asciiTheme="majorHAnsi" w:hAnsiTheme="majorHAnsi"/>
          <w:i/>
          <w:color w:val="4F81BD" w:themeColor="accent1"/>
          <w:lang w:val="en-GB"/>
        </w:rPr>
        <w:t>Compare</w:t>
      </w:r>
      <w:r>
        <w:rPr>
          <w:rFonts w:asciiTheme="majorHAnsi" w:hAnsiTheme="majorHAnsi"/>
          <w:color w:val="4F81BD" w:themeColor="accent1"/>
          <w:lang w:val="en-GB"/>
        </w:rPr>
        <w:t xml:space="preserve"> writer</w:t>
      </w:r>
      <w:r w:rsidRPr="00C969F1">
        <w:rPr>
          <w:rFonts w:asciiTheme="majorHAnsi" w:hAnsiTheme="majorHAnsi"/>
          <w:color w:val="4F81BD" w:themeColor="accent1"/>
          <w:lang w:val="en-GB"/>
        </w:rPr>
        <w:t>s</w:t>
      </w:r>
      <w:r>
        <w:rPr>
          <w:rFonts w:asciiTheme="majorHAnsi" w:hAnsiTheme="majorHAnsi"/>
          <w:color w:val="4F81BD" w:themeColor="accent1"/>
          <w:lang w:val="en-GB"/>
        </w:rPr>
        <w:t>’</w:t>
      </w:r>
      <w:r w:rsidRPr="00C969F1">
        <w:rPr>
          <w:rFonts w:asciiTheme="majorHAnsi" w:hAnsiTheme="majorHAnsi"/>
          <w:color w:val="4F81BD" w:themeColor="accent1"/>
          <w:lang w:val="en-GB"/>
        </w:rPr>
        <w:t xml:space="preserve"> workshop on 18</w:t>
      </w:r>
      <w:r w:rsidRPr="00C969F1">
        <w:rPr>
          <w:rFonts w:asciiTheme="majorHAnsi" w:hAnsiTheme="majorHAnsi"/>
          <w:color w:val="4F81BD" w:themeColor="accent1"/>
          <w:vertAlign w:val="superscript"/>
          <w:lang w:val="en-GB"/>
        </w:rPr>
        <w:t>th</w:t>
      </w:r>
      <w:r w:rsidRPr="00C969F1">
        <w:rPr>
          <w:rFonts w:asciiTheme="majorHAnsi" w:hAnsiTheme="majorHAnsi"/>
          <w:color w:val="4F81BD" w:themeColor="accent1"/>
          <w:lang w:val="en-GB"/>
        </w:rPr>
        <w:t xml:space="preserve"> and 19</w:t>
      </w:r>
      <w:r w:rsidRPr="00C969F1">
        <w:rPr>
          <w:rFonts w:asciiTheme="majorHAnsi" w:hAnsiTheme="majorHAnsi"/>
          <w:color w:val="4F81BD" w:themeColor="accent1"/>
          <w:vertAlign w:val="superscript"/>
          <w:lang w:val="en-GB"/>
        </w:rPr>
        <w:t>th</w:t>
      </w:r>
      <w:r w:rsidRPr="00C969F1">
        <w:rPr>
          <w:rFonts w:asciiTheme="majorHAnsi" w:hAnsiTheme="majorHAnsi"/>
          <w:color w:val="4F81BD" w:themeColor="accent1"/>
          <w:lang w:val="en-GB"/>
        </w:rPr>
        <w:t xml:space="preserve"> December (as observers or participants, if they wish).</w:t>
      </w:r>
    </w:p>
    <w:p w14:paraId="68029F71" w14:textId="77777777" w:rsidR="00C969F1" w:rsidRPr="00001A3F" w:rsidRDefault="00C969F1">
      <w:pPr>
        <w:rPr>
          <w:rFonts w:asciiTheme="majorHAnsi" w:hAnsiTheme="majorHAnsi"/>
          <w:b/>
          <w:color w:val="4F81BD" w:themeColor="accent1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01A3F" w14:paraId="6056DB57" w14:textId="77777777" w:rsidTr="00495D89"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0EF30E56" w14:textId="5EA667B0" w:rsidR="00001A3F" w:rsidRPr="00EC6B7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</w:rPr>
            </w:pPr>
            <w:r w:rsidRPr="00001A3F">
              <w:rPr>
                <w:rFonts w:asciiTheme="majorHAnsi" w:hAnsiTheme="majorHAnsi"/>
                <w:color w:val="4F81BD" w:themeColor="accent1"/>
              </w:rPr>
              <w:t>Name</w:t>
            </w:r>
          </w:p>
        </w:tc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1D79AFB8" w14:textId="77777777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</w:p>
        </w:tc>
      </w:tr>
      <w:tr w:rsidR="00001A3F" w14:paraId="6149FFAD" w14:textId="77777777" w:rsidTr="00495D89"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7F298CF7" w14:textId="305507A8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r w:rsidRPr="00001A3F">
              <w:rPr>
                <w:rFonts w:asciiTheme="majorHAnsi" w:hAnsiTheme="majorHAnsi"/>
                <w:color w:val="4F81BD" w:themeColor="accent1"/>
              </w:rPr>
              <w:t>Address</w:t>
            </w:r>
          </w:p>
        </w:tc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7811E34D" w14:textId="77777777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</w:p>
        </w:tc>
      </w:tr>
      <w:tr w:rsidR="00001A3F" w14:paraId="4DF18F77" w14:textId="77777777" w:rsidTr="00495D89"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6EE26FAE" w14:textId="63C01523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r w:rsidRPr="00001A3F">
              <w:rPr>
                <w:rFonts w:asciiTheme="majorHAnsi" w:hAnsiTheme="majorHAnsi"/>
                <w:color w:val="4F81BD" w:themeColor="accent1"/>
              </w:rPr>
              <w:t>Telephone</w:t>
            </w:r>
          </w:p>
        </w:tc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7FE34C42" w14:textId="77777777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</w:p>
        </w:tc>
      </w:tr>
      <w:tr w:rsidR="00495D89" w14:paraId="29D1972C" w14:textId="77777777" w:rsidTr="00495D89"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3BFABF5E" w14:textId="0CBCE6F8" w:rsidR="00495D89" w:rsidRPr="00001A3F" w:rsidRDefault="00495D89" w:rsidP="00EC6B7F">
            <w:pPr>
              <w:spacing w:after="0"/>
              <w:rPr>
                <w:rFonts w:asciiTheme="majorHAnsi" w:hAnsiTheme="majorHAnsi"/>
                <w:color w:val="4F81BD" w:themeColor="accent1"/>
              </w:rPr>
            </w:pPr>
            <w:r>
              <w:rPr>
                <w:rFonts w:asciiTheme="majorHAnsi" w:hAnsiTheme="majorHAnsi"/>
                <w:color w:val="4F81BD" w:themeColor="accent1"/>
              </w:rPr>
              <w:t>E-mail address</w:t>
            </w:r>
          </w:p>
        </w:tc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1D8C48CD" w14:textId="77777777" w:rsidR="00495D89" w:rsidRPr="00001A3F" w:rsidRDefault="00495D89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</w:p>
        </w:tc>
      </w:tr>
      <w:tr w:rsidR="00001A3F" w14:paraId="6508FFC0" w14:textId="77777777" w:rsidTr="00495D89"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47199C13" w14:textId="0A8C76D3" w:rsidR="00001A3F" w:rsidRPr="00001A3F" w:rsidRDefault="00C969F1" w:rsidP="00EC6B7F">
            <w:pPr>
              <w:spacing w:after="0"/>
              <w:outlineLvl w:val="0"/>
              <w:rPr>
                <w:rFonts w:asciiTheme="majorHAnsi" w:hAnsiTheme="majorHAnsi"/>
                <w:color w:val="4F81BD" w:themeColor="accent1"/>
              </w:rPr>
            </w:pPr>
            <w:r w:rsidRPr="00C969F1">
              <w:rPr>
                <w:rFonts w:asciiTheme="majorHAnsi" w:hAnsiTheme="majorHAnsi"/>
                <w:color w:val="4F81BD" w:themeColor="accent1"/>
                <w:lang w:val="en-GB"/>
              </w:rPr>
              <w:t>Position in your institution</w:t>
            </w:r>
          </w:p>
        </w:tc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3C85688F" w14:textId="77777777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</w:p>
        </w:tc>
      </w:tr>
      <w:tr w:rsidR="00001A3F" w14:paraId="1D634F28" w14:textId="77777777" w:rsidTr="00495D89"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254865BB" w14:textId="4304C4F6" w:rsidR="00001A3F" w:rsidRPr="00001A3F" w:rsidRDefault="00C969F1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r w:rsidRPr="00C969F1">
              <w:rPr>
                <w:rFonts w:asciiTheme="majorHAnsi" w:hAnsiTheme="majorHAnsi"/>
                <w:color w:val="4F81BD" w:themeColor="accent1"/>
                <w:lang w:val="en-GB"/>
              </w:rPr>
              <w:t>Roles and responsibilities</w:t>
            </w:r>
          </w:p>
        </w:tc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65738FDF" w14:textId="77777777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</w:p>
        </w:tc>
      </w:tr>
      <w:tr w:rsidR="00001A3F" w14:paraId="2F2311EB" w14:textId="77777777" w:rsidTr="00495D89"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05E06FA7" w14:textId="295D8094" w:rsidR="00001A3F" w:rsidRPr="00001A3F" w:rsidRDefault="00C969F1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r w:rsidRPr="00C969F1">
              <w:rPr>
                <w:rFonts w:asciiTheme="majorHAnsi" w:hAnsiTheme="majorHAnsi"/>
                <w:color w:val="4F81BD" w:themeColor="accent1"/>
                <w:lang w:val="en-GB"/>
              </w:rPr>
              <w:t>Any experience of publishing and/or editing</w:t>
            </w:r>
          </w:p>
        </w:tc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0E27FD0A" w14:textId="77777777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</w:p>
        </w:tc>
      </w:tr>
      <w:tr w:rsidR="00001A3F" w14:paraId="6A5C0CA5" w14:textId="77777777" w:rsidTr="00495D89"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6F73416E" w14:textId="194AFE26" w:rsidR="00001A3F" w:rsidRPr="00001A3F" w:rsidRDefault="00C969F1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r w:rsidRPr="00C969F1">
              <w:rPr>
                <w:rFonts w:asciiTheme="majorHAnsi" w:hAnsiTheme="majorHAnsi"/>
                <w:color w:val="4F81BD" w:themeColor="accent1"/>
                <w:lang w:val="en-GB"/>
              </w:rPr>
              <w:t>Language/s used in academic work</w:t>
            </w:r>
          </w:p>
        </w:tc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33A209BB" w14:textId="77777777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</w:p>
        </w:tc>
      </w:tr>
      <w:tr w:rsidR="00001A3F" w14:paraId="57E9C22D" w14:textId="77777777" w:rsidTr="00495D89"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685DFB3E" w14:textId="0D1118C2" w:rsidR="00001A3F" w:rsidRPr="00001A3F" w:rsidRDefault="00001A3F" w:rsidP="00EC6B7F">
            <w:pPr>
              <w:spacing w:after="0"/>
              <w:outlineLvl w:val="0"/>
              <w:rPr>
                <w:rFonts w:asciiTheme="majorHAnsi" w:hAnsiTheme="majorHAnsi"/>
                <w:color w:val="4F81BD" w:themeColor="accent1"/>
              </w:rPr>
            </w:pPr>
            <w:r w:rsidRPr="00001A3F">
              <w:rPr>
                <w:rFonts w:asciiTheme="majorHAnsi" w:hAnsiTheme="majorHAnsi"/>
                <w:color w:val="4F81BD" w:themeColor="accent1"/>
              </w:rPr>
              <w:t>Briefly describe any writing you have done so far (e.g. draft of literature review)</w:t>
            </w:r>
          </w:p>
        </w:tc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787C698A" w14:textId="77777777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</w:p>
        </w:tc>
      </w:tr>
      <w:tr w:rsidR="002624FE" w14:paraId="5E669A14" w14:textId="77777777" w:rsidTr="00C969F1">
        <w:trPr>
          <w:trHeight w:val="267"/>
        </w:trPr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1854CAD4" w14:textId="20406F88" w:rsidR="00C969F1" w:rsidRPr="00C969F1" w:rsidRDefault="00C969F1" w:rsidP="00C969F1">
            <w:pPr>
              <w:spacing w:after="0"/>
              <w:outlineLvl w:val="0"/>
              <w:rPr>
                <w:rFonts w:asciiTheme="majorHAnsi" w:hAnsiTheme="majorHAnsi"/>
                <w:color w:val="4F81BD" w:themeColor="accent1"/>
                <w:lang w:val="en-GB"/>
              </w:rPr>
            </w:pPr>
            <w:r w:rsidRPr="00C969F1">
              <w:rPr>
                <w:rFonts w:asciiTheme="majorHAnsi" w:hAnsiTheme="majorHAnsi"/>
                <w:color w:val="4F81BD" w:themeColor="accent1"/>
                <w:lang w:val="en-GB"/>
              </w:rPr>
              <w:t>Request for bursary</w:t>
            </w:r>
            <w:r w:rsidR="00CC64AC">
              <w:rPr>
                <w:rFonts w:asciiTheme="majorHAnsi" w:hAnsiTheme="majorHAnsi"/>
                <w:color w:val="4F81BD" w:themeColor="accent1"/>
                <w:lang w:val="en-GB"/>
              </w:rPr>
              <w:t xml:space="preserve"> (if coming from outside Egypt)</w:t>
            </w:r>
          </w:p>
          <w:p w14:paraId="6E585D0A" w14:textId="1F90FD5E" w:rsidR="002624FE" w:rsidRDefault="002624FE" w:rsidP="002624FE">
            <w:pPr>
              <w:spacing w:after="0"/>
              <w:outlineLvl w:val="0"/>
              <w:rPr>
                <w:rFonts w:asciiTheme="majorHAnsi" w:hAnsiTheme="majorHAnsi"/>
                <w:color w:val="4F81BD" w:themeColor="accent1"/>
                <w:lang w:val="en-GB"/>
              </w:rPr>
            </w:pPr>
          </w:p>
        </w:tc>
        <w:tc>
          <w:tcPr>
            <w:tcW w:w="4261" w:type="dxa"/>
            <w:vAlign w:val="center"/>
          </w:tcPr>
          <w:p w14:paraId="30704728" w14:textId="0C1A771D" w:rsidR="002624FE" w:rsidRDefault="002624FE" w:rsidP="002624FE">
            <w:pPr>
              <w:spacing w:after="0"/>
              <w:outlineLvl w:val="0"/>
              <w:rPr>
                <w:rFonts w:asciiTheme="majorHAnsi" w:hAnsiTheme="majorHAnsi"/>
                <w:color w:val="4F81BD" w:themeColor="accent1"/>
                <w:lang w:val="en-GB"/>
              </w:rPr>
            </w:pPr>
          </w:p>
        </w:tc>
      </w:tr>
    </w:tbl>
    <w:p w14:paraId="62CB5260" w14:textId="77777777" w:rsidR="002624FE" w:rsidRDefault="002624FE" w:rsidP="00EC6B7F">
      <w:pPr>
        <w:widowControl w:val="0"/>
        <w:autoSpaceDE w:val="0"/>
        <w:autoSpaceDN w:val="0"/>
        <w:adjustRightInd w:val="0"/>
        <w:spacing w:after="360"/>
        <w:jc w:val="center"/>
        <w:rPr>
          <w:rFonts w:asciiTheme="majorHAnsi" w:hAnsiTheme="majorHAnsi" w:cs="–%ıø’'F0Á"/>
          <w:color w:val="548DD4" w:themeColor="text2" w:themeTint="99"/>
          <w:lang w:val="en-GB"/>
        </w:rPr>
      </w:pPr>
    </w:p>
    <w:p w14:paraId="448968B9" w14:textId="12465A7A" w:rsidR="00E30DE7" w:rsidRPr="00CC64AC" w:rsidRDefault="002624FE" w:rsidP="00EC6B7F">
      <w:pPr>
        <w:widowControl w:val="0"/>
        <w:autoSpaceDE w:val="0"/>
        <w:autoSpaceDN w:val="0"/>
        <w:adjustRightInd w:val="0"/>
        <w:spacing w:after="360"/>
        <w:jc w:val="center"/>
        <w:rPr>
          <w:rFonts w:asciiTheme="majorHAnsi" w:hAnsiTheme="majorHAnsi" w:cs="–%ıø’'F0Á"/>
          <w:color w:val="548DD4" w:themeColor="text2" w:themeTint="99"/>
          <w:lang w:val="en-GB"/>
        </w:rPr>
      </w:pPr>
      <w:r w:rsidRPr="002624FE">
        <w:rPr>
          <w:rFonts w:asciiTheme="majorHAnsi" w:hAnsiTheme="majorHAnsi" w:cs="–%ıø’'F0Á"/>
          <w:color w:val="548DD4" w:themeColor="text2" w:themeTint="99"/>
          <w:lang w:val="en-GB"/>
        </w:rPr>
        <w:t xml:space="preserve">To apply for this </w:t>
      </w:r>
      <w:r w:rsidR="00C969F1">
        <w:rPr>
          <w:rFonts w:asciiTheme="majorHAnsi" w:hAnsiTheme="majorHAnsi" w:cs="–%ıø’'F0Á"/>
          <w:color w:val="548DD4" w:themeColor="text2" w:themeTint="99"/>
          <w:lang w:val="en-GB"/>
        </w:rPr>
        <w:t>symposium</w:t>
      </w:r>
      <w:r w:rsidRPr="002624FE">
        <w:rPr>
          <w:rFonts w:asciiTheme="majorHAnsi" w:hAnsiTheme="majorHAnsi" w:cs="–%ıø’'F0Á"/>
          <w:color w:val="548DD4" w:themeColor="text2" w:themeTint="99"/>
          <w:lang w:val="en-GB"/>
        </w:rPr>
        <w:t xml:space="preserve">, please </w:t>
      </w:r>
      <w:r w:rsidR="00CC64AC">
        <w:rPr>
          <w:rFonts w:asciiTheme="majorHAnsi" w:hAnsiTheme="majorHAnsi" w:cs="–%ıø’'F0Á"/>
          <w:color w:val="548DD4" w:themeColor="text2" w:themeTint="99"/>
          <w:lang w:val="en-GB"/>
        </w:rPr>
        <w:t xml:space="preserve">use this application form and </w:t>
      </w:r>
      <w:r w:rsidRPr="002624FE">
        <w:rPr>
          <w:rFonts w:asciiTheme="majorHAnsi" w:hAnsiTheme="majorHAnsi" w:cs="–%ıø’'F0Á"/>
          <w:color w:val="548DD4" w:themeColor="text2" w:themeTint="99"/>
          <w:lang w:val="en-GB"/>
        </w:rPr>
        <w:t xml:space="preserve">email </w:t>
      </w:r>
      <w:r w:rsidR="00CC64AC">
        <w:rPr>
          <w:rFonts w:asciiTheme="majorHAnsi" w:hAnsiTheme="majorHAnsi" w:cs="–%ıø’'F0Á"/>
          <w:color w:val="548DD4" w:themeColor="text2" w:themeTint="99"/>
          <w:lang w:val="en-GB"/>
        </w:rPr>
        <w:t>it to</w:t>
      </w:r>
      <w:r w:rsidR="00CC64AC">
        <w:rPr>
          <w:rFonts w:asciiTheme="majorHAnsi" w:hAnsiTheme="majorHAnsi" w:cs="–%ıø’'F0Á"/>
          <w:color w:val="548DD4" w:themeColor="text2" w:themeTint="99"/>
          <w:lang w:val="en-GB"/>
        </w:rPr>
        <w:br/>
      </w:r>
      <w:r w:rsidRPr="002624FE">
        <w:rPr>
          <w:rFonts w:asciiTheme="majorHAnsi" w:hAnsiTheme="majorHAnsi" w:cs="–%ıø’'F0Á"/>
          <w:color w:val="548DD4" w:themeColor="text2" w:themeTint="99"/>
          <w:lang w:val="en-GB"/>
        </w:rPr>
        <w:t xml:space="preserve">Miriam McGregor, </w:t>
      </w:r>
      <w:hyperlink r:id="rId7" w:history="1">
        <w:r w:rsidRPr="002624FE">
          <w:rPr>
            <w:rStyle w:val="Hyperlink"/>
            <w:rFonts w:asciiTheme="majorHAnsi" w:hAnsiTheme="majorHAnsi" w:cs="–%ıø’'F0Á"/>
            <w:lang w:val="en-GB"/>
          </w:rPr>
          <w:t>compare@uea.ac.uk</w:t>
        </w:r>
      </w:hyperlink>
      <w:r w:rsidRPr="002624FE">
        <w:rPr>
          <w:rFonts w:asciiTheme="majorHAnsi" w:hAnsiTheme="majorHAnsi" w:cs="–%ıø’'F0Á"/>
          <w:color w:val="548DD4" w:themeColor="text2" w:themeTint="99"/>
          <w:lang w:val="en-GB"/>
        </w:rPr>
        <w:t xml:space="preserve">, </w:t>
      </w:r>
      <w:bookmarkStart w:id="0" w:name="_GoBack"/>
      <w:bookmarkEnd w:id="0"/>
      <w:r w:rsidR="00222D60" w:rsidRPr="00222D60">
        <w:rPr>
          <w:rFonts w:asciiTheme="majorHAnsi" w:hAnsiTheme="majorHAnsi" w:cs="–%ıø’'F0Á"/>
          <w:color w:val="548DD4" w:themeColor="text2" w:themeTint="99"/>
          <w:highlight w:val="yellow"/>
          <w:lang w:val="en-GB"/>
        </w:rPr>
        <w:t>as soon as possible</w:t>
      </w:r>
      <w:r w:rsidRPr="00F6713B">
        <w:rPr>
          <w:rFonts w:asciiTheme="majorHAnsi" w:hAnsiTheme="majorHAnsi" w:cs="–%ıø’'F0Á"/>
          <w:color w:val="548DD4" w:themeColor="text2" w:themeTint="99"/>
          <w:highlight w:val="yellow"/>
          <w:lang w:val="en-GB"/>
        </w:rPr>
        <w:t>.</w:t>
      </w:r>
    </w:p>
    <w:p w14:paraId="56CA5E3B" w14:textId="7C718E80" w:rsidR="00E30DE7" w:rsidRPr="00EC6B7F" w:rsidRDefault="00E30DE7" w:rsidP="00F6713B">
      <w:pPr>
        <w:widowControl w:val="0"/>
        <w:tabs>
          <w:tab w:val="left" w:pos="2807"/>
        </w:tabs>
        <w:autoSpaceDE w:val="0"/>
        <w:autoSpaceDN w:val="0"/>
        <w:adjustRightInd w:val="0"/>
        <w:spacing w:after="360"/>
        <w:rPr>
          <w:rFonts w:asciiTheme="majorHAnsi" w:hAnsiTheme="majorHAnsi" w:cs="–%ıø’'F0Á"/>
          <w:color w:val="548DD4" w:themeColor="text2" w:themeTint="99"/>
        </w:rPr>
      </w:pPr>
    </w:p>
    <w:sectPr w:rsidR="00E30DE7" w:rsidRPr="00EC6B7F" w:rsidSect="0026255C">
      <w:headerReference w:type="first" r:id="rId8"/>
      <w:footerReference w:type="first" r:id="rId9"/>
      <w:pgSz w:w="11900" w:h="16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4648E" w14:textId="77777777" w:rsidR="00C969F1" w:rsidRDefault="00C969F1" w:rsidP="0026255C">
      <w:pPr>
        <w:spacing w:after="0"/>
      </w:pPr>
      <w:r>
        <w:separator/>
      </w:r>
    </w:p>
  </w:endnote>
  <w:endnote w:type="continuationSeparator" w:id="0">
    <w:p w14:paraId="38D2ADA6" w14:textId="77777777" w:rsidR="00C969F1" w:rsidRDefault="00C969F1" w:rsidP="002625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–%ıø’'F0Á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84E8" w14:textId="602094D8" w:rsidR="00C969F1" w:rsidRDefault="00C969F1">
    <w:pPr>
      <w:pStyle w:val="Footer"/>
    </w:pPr>
    <w:r>
      <w:rPr>
        <w:noProof/>
        <w:lang w:eastAsia="en-GB"/>
      </w:rPr>
      <w:drawing>
        <wp:inline distT="0" distB="0" distL="0" distR="0" wp14:anchorId="3C7C9849" wp14:editId="5F000751">
          <wp:extent cx="5274310" cy="835899"/>
          <wp:effectExtent l="0" t="0" r="8890" b="254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35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60415" w14:textId="77777777" w:rsidR="00C969F1" w:rsidRDefault="00C969F1" w:rsidP="0026255C">
      <w:pPr>
        <w:spacing w:after="0"/>
      </w:pPr>
      <w:r>
        <w:separator/>
      </w:r>
    </w:p>
  </w:footnote>
  <w:footnote w:type="continuationSeparator" w:id="0">
    <w:p w14:paraId="2AB36270" w14:textId="77777777" w:rsidR="00C969F1" w:rsidRDefault="00C969F1" w:rsidP="002625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C9B33" w14:textId="77777777" w:rsidR="00C969F1" w:rsidRPr="00C969F1" w:rsidRDefault="00C969F1" w:rsidP="00C969F1">
    <w:pPr>
      <w:pStyle w:val="Header"/>
      <w:rPr>
        <w:rFonts w:ascii="Calibri" w:hAnsi="Calibri"/>
        <w:b/>
        <w:noProof/>
        <w:color w:val="4F81BD" w:themeColor="accent1"/>
        <w:sz w:val="36"/>
        <w:szCs w:val="36"/>
      </w:rPr>
    </w:pPr>
    <w:r w:rsidRPr="00C969F1">
      <w:rPr>
        <w:rFonts w:ascii="Calibri" w:hAnsi="Calibri"/>
        <w:b/>
        <w:noProof/>
        <w:color w:val="4F81BD" w:themeColor="accent1"/>
        <w:sz w:val="36"/>
        <w:szCs w:val="36"/>
      </w:rPr>
      <w:t xml:space="preserve">Invitation to the symposium ‘Building a Research Writing Culture’ </w:t>
    </w:r>
  </w:p>
  <w:p w14:paraId="21B9FB60" w14:textId="070C8D51" w:rsidR="00C969F1" w:rsidRPr="00C969F1" w:rsidRDefault="00C969F1" w:rsidP="00C969F1">
    <w:pPr>
      <w:spacing w:after="0"/>
      <w:outlineLvl w:val="0"/>
      <w:rPr>
        <w:rFonts w:ascii="Calibri" w:hAnsi="Calibri"/>
        <w:b/>
        <w:noProof/>
        <w:color w:val="4F81BD" w:themeColor="accent1"/>
        <w:sz w:val="28"/>
        <w:lang w:val="en-GB" w:eastAsia="en-US"/>
      </w:rPr>
    </w:pPr>
    <w:r w:rsidRPr="00C969F1">
      <w:rPr>
        <w:rFonts w:ascii="Calibri" w:hAnsi="Calibri"/>
        <w:b/>
        <w:noProof/>
        <w:color w:val="4F81BD" w:themeColor="accent1"/>
        <w:sz w:val="28"/>
        <w:lang w:val="en-GB" w:eastAsia="en-US"/>
      </w:rPr>
      <w:t>Wednesday 20</w:t>
    </w:r>
    <w:r>
      <w:rPr>
        <w:rFonts w:ascii="Calibri" w:hAnsi="Calibri"/>
        <w:b/>
        <w:noProof/>
        <w:color w:val="4F81BD" w:themeColor="accent1"/>
        <w:sz w:val="28"/>
        <w:vertAlign w:val="superscript"/>
        <w:lang w:val="en-GB" w:eastAsia="en-US"/>
      </w:rPr>
      <w:t>th</w:t>
    </w:r>
    <w:r w:rsidRPr="00C969F1">
      <w:rPr>
        <w:rFonts w:ascii="Calibri" w:hAnsi="Calibri"/>
        <w:b/>
        <w:noProof/>
        <w:color w:val="4F81BD" w:themeColor="accent1"/>
        <w:sz w:val="28"/>
        <w:lang w:val="en-GB" w:eastAsia="en-US"/>
      </w:rPr>
      <w:t xml:space="preserve"> December</w:t>
    </w:r>
    <w:r>
      <w:rPr>
        <w:rFonts w:ascii="Calibri" w:hAnsi="Calibri"/>
        <w:b/>
        <w:noProof/>
        <w:color w:val="4F81BD" w:themeColor="accent1"/>
        <w:sz w:val="28"/>
        <w:lang w:val="en-GB" w:eastAsia="en-US"/>
      </w:rPr>
      <w:t xml:space="preserve"> 2017</w:t>
    </w:r>
    <w:r w:rsidRPr="00C969F1">
      <w:rPr>
        <w:rFonts w:ascii="Calibri" w:hAnsi="Calibri"/>
        <w:b/>
        <w:noProof/>
        <w:color w:val="4F81BD" w:themeColor="accent1"/>
        <w:sz w:val="28"/>
        <w:lang w:val="en-GB" w:eastAsia="en-US"/>
      </w:rPr>
      <w:t>, Ain Shams University, Cairo</w:t>
    </w:r>
  </w:p>
  <w:p w14:paraId="67D6C5BD" w14:textId="68520124" w:rsidR="00C969F1" w:rsidRPr="00E25EFF" w:rsidRDefault="00C969F1" w:rsidP="00E25EFF">
    <w:pPr>
      <w:spacing w:after="0"/>
      <w:outlineLvl w:val="0"/>
      <w:rPr>
        <w:rFonts w:asciiTheme="majorHAnsi" w:hAnsiTheme="majorHAnsi"/>
        <w:b/>
        <w:color w:val="4F81BD" w:themeColor="accent1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5C"/>
    <w:rsid w:val="00001A3F"/>
    <w:rsid w:val="001D6A96"/>
    <w:rsid w:val="0021556B"/>
    <w:rsid w:val="00222D60"/>
    <w:rsid w:val="002624FE"/>
    <w:rsid w:val="0026255C"/>
    <w:rsid w:val="00347BB3"/>
    <w:rsid w:val="003B5706"/>
    <w:rsid w:val="00495D89"/>
    <w:rsid w:val="005E373A"/>
    <w:rsid w:val="00941E4D"/>
    <w:rsid w:val="00A67C07"/>
    <w:rsid w:val="00C506E2"/>
    <w:rsid w:val="00C659F4"/>
    <w:rsid w:val="00C969F1"/>
    <w:rsid w:val="00CC64AC"/>
    <w:rsid w:val="00DE448C"/>
    <w:rsid w:val="00E2273B"/>
    <w:rsid w:val="00E25EFF"/>
    <w:rsid w:val="00E30DE7"/>
    <w:rsid w:val="00EC6B7F"/>
    <w:rsid w:val="00F6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998769"/>
  <w14:defaultImageDpi w14:val="300"/>
  <w15:docId w15:val="{BCF64CA6-6F12-40F9-931C-E0CA664C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55C"/>
    <w:pPr>
      <w:spacing w:after="200"/>
    </w:pPr>
    <w:rPr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255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55C"/>
    <w:pPr>
      <w:tabs>
        <w:tab w:val="center" w:pos="4320"/>
        <w:tab w:val="right" w:pos="8640"/>
      </w:tabs>
      <w:spacing w:after="0"/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25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255C"/>
    <w:pPr>
      <w:tabs>
        <w:tab w:val="center" w:pos="4320"/>
        <w:tab w:val="right" w:pos="8640"/>
      </w:tabs>
      <w:spacing w:after="0"/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255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5C"/>
    <w:pPr>
      <w:spacing w:after="0"/>
    </w:pPr>
    <w:rPr>
      <w:rFonts w:ascii="Lucida Grande" w:hAnsi="Lucida Grande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C"/>
    <w:rPr>
      <w:rFonts w:ascii="Lucida Grande" w:hAnsi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26255C"/>
    <w:rPr>
      <w:rFonts w:ascii="Times New Roman" w:eastAsia="Times New Roman" w:hAnsi="Times New Roman" w:cs="Times New Roman"/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E25E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1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are@uea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5BA07-64CE-430F-98CA-EDA6B6DD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867</Characters>
  <Application>Microsoft Office Word</Application>
  <DocSecurity>0</DocSecurity>
  <Lines>7</Lines>
  <Paragraphs>2</Paragraphs>
  <ScaleCrop>false</ScaleCrop>
  <Company>Miriam McGregor Designs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McGregor</dc:creator>
  <cp:keywords/>
  <dc:description/>
  <cp:lastModifiedBy>Miriam Mcgregor (EDU - Visitor)</cp:lastModifiedBy>
  <cp:revision>17</cp:revision>
  <dcterms:created xsi:type="dcterms:W3CDTF">2017-03-07T14:40:00Z</dcterms:created>
  <dcterms:modified xsi:type="dcterms:W3CDTF">2017-10-14T09:28:00Z</dcterms:modified>
</cp:coreProperties>
</file>